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DB5F" w14:textId="7F6E743F" w:rsidR="00B72540" w:rsidRDefault="00000000">
      <w:pPr>
        <w:pStyle w:val="1"/>
        <w:spacing w:before="72" w:line="254" w:lineRule="auto"/>
        <w:ind w:left="2617"/>
      </w:pPr>
      <w:r>
        <w:t>ПЕРЕЛІК</w:t>
      </w:r>
      <w:r>
        <w:rPr>
          <w:spacing w:val="-9"/>
        </w:rPr>
        <w:t xml:space="preserve"> </w:t>
      </w:r>
      <w:r>
        <w:t>ДАНИХ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РЕЄСТРАЦІЇ</w:t>
      </w:r>
      <w:r>
        <w:rPr>
          <w:spacing w:val="-9"/>
        </w:rPr>
        <w:t xml:space="preserve"> </w:t>
      </w:r>
      <w:r>
        <w:t>ЕЛЕКТРОННОГО</w:t>
      </w:r>
      <w:r>
        <w:rPr>
          <w:spacing w:val="-10"/>
        </w:rPr>
        <w:t xml:space="preserve"> </w:t>
      </w:r>
      <w:r>
        <w:t>КАБІНЕТУ НА ВСТУП ДО КОЛЕДЖУ 202</w:t>
      </w:r>
      <w:r w:rsidR="009B4AB7">
        <w:t>5</w:t>
      </w:r>
    </w:p>
    <w:p w14:paraId="70A0A8F2" w14:textId="77777777" w:rsidR="00B72540" w:rsidRDefault="00B72540">
      <w:pPr>
        <w:pStyle w:val="a3"/>
        <w:spacing w:before="12"/>
        <w:ind w:left="0" w:firstLine="0"/>
        <w:jc w:val="left"/>
        <w:rPr>
          <w:b/>
        </w:rPr>
      </w:pPr>
    </w:p>
    <w:p w14:paraId="5E7E3928" w14:textId="77777777" w:rsidR="00B72540" w:rsidRDefault="00000000">
      <w:pPr>
        <w:pStyle w:val="a4"/>
        <w:numPr>
          <w:ilvl w:val="0"/>
          <w:numId w:val="1"/>
        </w:numPr>
        <w:tabs>
          <w:tab w:val="left" w:pos="740"/>
        </w:tabs>
        <w:spacing w:line="249" w:lineRule="auto"/>
        <w:ind w:right="670"/>
        <w:rPr>
          <w:sz w:val="28"/>
        </w:rPr>
      </w:pPr>
      <w:r>
        <w:rPr>
          <w:sz w:val="28"/>
        </w:rPr>
        <w:t>Вступники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здобуття фахової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передвищої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основі</w:t>
      </w:r>
      <w:r>
        <w:rPr>
          <w:spacing w:val="-9"/>
          <w:sz w:val="28"/>
        </w:rPr>
        <w:t xml:space="preserve"> </w:t>
      </w:r>
      <w:r>
        <w:rPr>
          <w:sz w:val="28"/>
        </w:rPr>
        <w:t>вступу</w:t>
      </w:r>
      <w:r>
        <w:rPr>
          <w:spacing w:val="-8"/>
          <w:sz w:val="28"/>
        </w:rPr>
        <w:t xml:space="preserve"> </w:t>
      </w:r>
      <w:r>
        <w:rPr>
          <w:sz w:val="28"/>
        </w:rPr>
        <w:t>БСО, ПЗСО</w:t>
      </w:r>
      <w:r>
        <w:rPr>
          <w:spacing w:val="-4"/>
          <w:sz w:val="28"/>
        </w:rPr>
        <w:t xml:space="preserve"> </w:t>
      </w:r>
      <w:r>
        <w:rPr>
          <w:sz w:val="28"/>
        </w:rPr>
        <w:t>реєструють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вебсайті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 xml:space="preserve"> </w:t>
      </w:r>
      <w:hyperlink r:id="rId5">
        <w:r>
          <w:rPr>
            <w:color w:val="0000FF"/>
            <w:spacing w:val="-2"/>
            <w:sz w:val="28"/>
            <w:u w:val="single" w:color="0000FF"/>
          </w:rPr>
          <w:t>https://vstup.edbo.gov.ua</w:t>
        </w:r>
      </w:hyperlink>
    </w:p>
    <w:p w14:paraId="2B63AD71" w14:textId="77777777" w:rsidR="00B72540" w:rsidRDefault="00000000">
      <w:pPr>
        <w:pStyle w:val="a4"/>
        <w:numPr>
          <w:ilvl w:val="0"/>
          <w:numId w:val="1"/>
        </w:numPr>
        <w:tabs>
          <w:tab w:val="left" w:pos="740"/>
        </w:tabs>
        <w:spacing w:before="7" w:line="249" w:lineRule="auto"/>
        <w:ind w:right="1481"/>
        <w:rPr>
          <w:sz w:val="28"/>
        </w:rPr>
      </w:pPr>
      <w:r>
        <w:rPr>
          <w:sz w:val="28"/>
        </w:rPr>
        <w:t>Заява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електронній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2"/>
          <w:sz w:val="28"/>
        </w:rPr>
        <w:t xml:space="preserve"> </w:t>
      </w:r>
      <w:r>
        <w:rPr>
          <w:sz w:val="28"/>
        </w:rPr>
        <w:t>реєструється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шляхом заповнення електронної форми в режимі онлайн</w:t>
      </w:r>
    </w:p>
    <w:p w14:paraId="6C85833C" w14:textId="77777777" w:rsidR="009B4AB7" w:rsidRDefault="009B4AB7" w:rsidP="009B4AB7">
      <w:pPr>
        <w:pStyle w:val="a4"/>
        <w:tabs>
          <w:tab w:val="left" w:pos="740"/>
        </w:tabs>
        <w:spacing w:before="7" w:line="249" w:lineRule="auto"/>
        <w:ind w:right="1481" w:firstLine="0"/>
        <w:rPr>
          <w:sz w:val="28"/>
        </w:rPr>
      </w:pPr>
    </w:p>
    <w:p w14:paraId="2A018FD5" w14:textId="77777777" w:rsidR="00B72540" w:rsidRDefault="00000000">
      <w:pPr>
        <w:pStyle w:val="1"/>
        <w:ind w:firstLine="0"/>
      </w:pPr>
      <w:r>
        <w:t>ПІД</w:t>
      </w:r>
      <w:r>
        <w:rPr>
          <w:spacing w:val="-9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РЕЄСТРАЦІЇ</w:t>
      </w:r>
      <w:r>
        <w:rPr>
          <w:spacing w:val="-12"/>
        </w:rPr>
        <w:t xml:space="preserve"> </w:t>
      </w:r>
      <w:r>
        <w:t>ВСТУПНИК</w:t>
      </w:r>
      <w:r>
        <w:rPr>
          <w:spacing w:val="-10"/>
        </w:rPr>
        <w:t xml:space="preserve"> </w:t>
      </w:r>
      <w:r>
        <w:t>ЗАЗНАЧАЄ</w:t>
      </w:r>
      <w:r>
        <w:rPr>
          <w:spacing w:val="-10"/>
        </w:rPr>
        <w:t xml:space="preserve"> </w:t>
      </w:r>
      <w:r>
        <w:t>ТАКІ</w:t>
      </w:r>
      <w:r>
        <w:rPr>
          <w:spacing w:val="-7"/>
        </w:rPr>
        <w:t xml:space="preserve"> </w:t>
      </w:r>
      <w:r>
        <w:rPr>
          <w:spacing w:val="-2"/>
        </w:rPr>
        <w:t>ДАНІ:</w:t>
      </w:r>
    </w:p>
    <w:p w14:paraId="18F7B8AC" w14:textId="77777777" w:rsidR="00B72540" w:rsidRDefault="00B72540">
      <w:pPr>
        <w:pStyle w:val="a3"/>
        <w:spacing w:before="32"/>
        <w:ind w:left="0" w:firstLine="0"/>
        <w:jc w:val="left"/>
        <w:rPr>
          <w:b/>
        </w:rPr>
      </w:pPr>
    </w:p>
    <w:p w14:paraId="72744D3D" w14:textId="77777777" w:rsidR="00B72540" w:rsidRDefault="00000000">
      <w:pPr>
        <w:pStyle w:val="a4"/>
        <w:numPr>
          <w:ilvl w:val="0"/>
          <w:numId w:val="1"/>
        </w:numPr>
        <w:tabs>
          <w:tab w:val="left" w:pos="740"/>
        </w:tabs>
        <w:spacing w:line="249" w:lineRule="auto"/>
        <w:ind w:right="110"/>
        <w:rPr>
          <w:sz w:val="28"/>
        </w:rPr>
      </w:pPr>
      <w:r>
        <w:rPr>
          <w:b/>
          <w:sz w:val="28"/>
        </w:rPr>
        <w:t>адресу електронної пошти</w:t>
      </w:r>
      <w:r>
        <w:rPr>
          <w:sz w:val="28"/>
        </w:rPr>
        <w:t xml:space="preserve">, до якої вступник має доступ. Зазначена адреса буде логіном для входу до особистого електронного кабінету </w:t>
      </w:r>
      <w:r>
        <w:rPr>
          <w:spacing w:val="-2"/>
          <w:sz w:val="28"/>
        </w:rPr>
        <w:t>вступника;</w:t>
      </w:r>
    </w:p>
    <w:p w14:paraId="72C4042F" w14:textId="77777777" w:rsidR="00B72540" w:rsidRDefault="00000000">
      <w:pPr>
        <w:pStyle w:val="a4"/>
        <w:numPr>
          <w:ilvl w:val="0"/>
          <w:numId w:val="1"/>
        </w:numPr>
        <w:tabs>
          <w:tab w:val="left" w:pos="739"/>
        </w:tabs>
        <w:spacing w:before="126"/>
        <w:ind w:left="739" w:hanging="359"/>
        <w:rPr>
          <w:sz w:val="28"/>
        </w:rPr>
      </w:pPr>
      <w:r>
        <w:rPr>
          <w:b/>
          <w:sz w:val="28"/>
        </w:rPr>
        <w:t>пароль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входу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кабінету;</w:t>
      </w:r>
    </w:p>
    <w:p w14:paraId="64E175FC" w14:textId="77777777" w:rsidR="00B72540" w:rsidRDefault="00000000">
      <w:pPr>
        <w:pStyle w:val="a4"/>
        <w:numPr>
          <w:ilvl w:val="0"/>
          <w:numId w:val="1"/>
        </w:numPr>
        <w:tabs>
          <w:tab w:val="left" w:pos="740"/>
        </w:tabs>
        <w:spacing w:before="137" w:line="249" w:lineRule="auto"/>
        <w:ind w:right="110"/>
        <w:rPr>
          <w:sz w:val="28"/>
        </w:rPr>
      </w:pPr>
      <w:r>
        <w:rPr>
          <w:b/>
          <w:sz w:val="28"/>
        </w:rPr>
        <w:t xml:space="preserve">серію та номер документа </w:t>
      </w:r>
      <w:r>
        <w:rPr>
          <w:sz w:val="28"/>
        </w:rPr>
        <w:t xml:space="preserve">(одного з документів) про </w:t>
      </w:r>
      <w:r>
        <w:rPr>
          <w:b/>
          <w:sz w:val="28"/>
        </w:rPr>
        <w:t xml:space="preserve">раніше здобуту освіту </w:t>
      </w:r>
      <w:r>
        <w:rPr>
          <w:sz w:val="28"/>
        </w:rPr>
        <w:t>(основу вступу);</w:t>
      </w:r>
    </w:p>
    <w:p w14:paraId="38782894" w14:textId="77777777" w:rsidR="00B72540" w:rsidRDefault="00000000">
      <w:pPr>
        <w:pStyle w:val="a4"/>
        <w:numPr>
          <w:ilvl w:val="0"/>
          <w:numId w:val="1"/>
        </w:numPr>
        <w:tabs>
          <w:tab w:val="left" w:pos="740"/>
        </w:tabs>
        <w:spacing w:before="125" w:line="249" w:lineRule="auto"/>
        <w:ind w:right="105"/>
        <w:rPr>
          <w:sz w:val="28"/>
        </w:rPr>
      </w:pPr>
      <w:r>
        <w:rPr>
          <w:b/>
          <w:sz w:val="28"/>
        </w:rPr>
        <w:t>тип та номер (серію та номер) документа, що посвідчує особу</w:t>
      </w:r>
      <w:r>
        <w:rPr>
          <w:sz w:val="28"/>
        </w:rPr>
        <w:t>, або реєстраційний номер облікової картки платника податків (РНОКПП).</w:t>
      </w:r>
    </w:p>
    <w:p w14:paraId="74B97C0C" w14:textId="77777777" w:rsidR="00B72540" w:rsidRDefault="00000000">
      <w:pPr>
        <w:pStyle w:val="a4"/>
        <w:numPr>
          <w:ilvl w:val="0"/>
          <w:numId w:val="1"/>
        </w:numPr>
        <w:tabs>
          <w:tab w:val="left" w:pos="740"/>
        </w:tabs>
        <w:spacing w:before="129" w:line="247" w:lineRule="auto"/>
        <w:ind w:right="112"/>
        <w:rPr>
          <w:sz w:val="28"/>
        </w:rPr>
      </w:pPr>
      <w:r>
        <w:rPr>
          <w:b/>
          <w:sz w:val="28"/>
        </w:rPr>
        <w:t>реквізити документів, що засвідчують підстави для спеціальних умов участі у вступній кампанії</w:t>
      </w:r>
      <w:r>
        <w:rPr>
          <w:sz w:val="28"/>
        </w:rPr>
        <w:t>, інформація про які доступна в державних реєстрах.</w:t>
      </w:r>
    </w:p>
    <w:p w14:paraId="0AD8C0BD" w14:textId="77777777" w:rsidR="00B72540" w:rsidRPr="009B4AB7" w:rsidRDefault="00000000">
      <w:pPr>
        <w:pStyle w:val="a4"/>
        <w:numPr>
          <w:ilvl w:val="0"/>
          <w:numId w:val="1"/>
        </w:numPr>
        <w:tabs>
          <w:tab w:val="left" w:pos="739"/>
        </w:tabs>
        <w:spacing w:before="136"/>
        <w:ind w:left="739" w:hanging="359"/>
        <w:rPr>
          <w:sz w:val="28"/>
        </w:rPr>
      </w:pPr>
      <w:r>
        <w:rPr>
          <w:sz w:val="28"/>
        </w:rPr>
        <w:t>Завантажують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фотокартку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1Мб</w:t>
      </w:r>
    </w:p>
    <w:p w14:paraId="37CAA406" w14:textId="5E765500" w:rsidR="009B4AB7" w:rsidRDefault="009B4AB7">
      <w:pPr>
        <w:pStyle w:val="a4"/>
        <w:numPr>
          <w:ilvl w:val="0"/>
          <w:numId w:val="1"/>
        </w:numPr>
        <w:tabs>
          <w:tab w:val="left" w:pos="739"/>
        </w:tabs>
        <w:spacing w:before="136"/>
        <w:ind w:left="739" w:hanging="359"/>
        <w:rPr>
          <w:sz w:val="28"/>
        </w:rPr>
      </w:pPr>
      <w:r w:rsidRPr="009B4AB7">
        <w:rPr>
          <w:sz w:val="28"/>
        </w:rPr>
        <w:t>Кваліфікований електронний підпис</w:t>
      </w:r>
      <w:r>
        <w:rPr>
          <w:sz w:val="28"/>
        </w:rPr>
        <w:t xml:space="preserve"> </w:t>
      </w:r>
      <w:r w:rsidRPr="009B4AB7">
        <w:rPr>
          <w:b/>
          <w:bCs/>
          <w:sz w:val="28"/>
        </w:rPr>
        <w:t>(КЕП)</w:t>
      </w:r>
      <w:r>
        <w:rPr>
          <w:sz w:val="28"/>
        </w:rPr>
        <w:t xml:space="preserve"> для підтвердження електронної заяви</w:t>
      </w:r>
    </w:p>
    <w:p w14:paraId="4D118E35" w14:textId="77777777" w:rsidR="009B4AB7" w:rsidRDefault="009B4AB7" w:rsidP="009B4AB7">
      <w:pPr>
        <w:pStyle w:val="a4"/>
        <w:tabs>
          <w:tab w:val="left" w:pos="739"/>
        </w:tabs>
        <w:spacing w:before="136"/>
        <w:ind w:left="739" w:firstLine="0"/>
        <w:rPr>
          <w:sz w:val="28"/>
        </w:rPr>
      </w:pPr>
    </w:p>
    <w:p w14:paraId="05005007" w14:textId="77777777" w:rsidR="009B4AB7" w:rsidRPr="009B4AB7" w:rsidRDefault="009B4AB7" w:rsidP="009B4AB7">
      <w:pPr>
        <w:pStyle w:val="a4"/>
        <w:tabs>
          <w:tab w:val="left" w:pos="739"/>
        </w:tabs>
        <w:spacing w:before="136"/>
        <w:ind w:left="739"/>
        <w:rPr>
          <w:sz w:val="28"/>
        </w:rPr>
      </w:pPr>
      <w:r w:rsidRPr="009B4AB7">
        <w:rPr>
          <w:sz w:val="28"/>
        </w:rPr>
        <w:t xml:space="preserve">Як створити (згенерувати) підпис </w:t>
      </w:r>
      <w:proofErr w:type="spellStart"/>
      <w:r w:rsidRPr="009B4AB7">
        <w:rPr>
          <w:sz w:val="28"/>
        </w:rPr>
        <w:t>SmartID</w:t>
      </w:r>
      <w:proofErr w:type="spellEnd"/>
      <w:r w:rsidRPr="009B4AB7">
        <w:rPr>
          <w:sz w:val="28"/>
        </w:rPr>
        <w:t xml:space="preserve"> (в інтернет-банкінгу)</w:t>
      </w:r>
    </w:p>
    <w:p w14:paraId="780ADE1A" w14:textId="77777777" w:rsidR="009B4AB7" w:rsidRPr="009B4AB7" w:rsidRDefault="009B4AB7" w:rsidP="009B4AB7">
      <w:pPr>
        <w:pStyle w:val="a4"/>
        <w:tabs>
          <w:tab w:val="left" w:pos="739"/>
        </w:tabs>
        <w:spacing w:before="136"/>
        <w:ind w:left="739"/>
        <w:rPr>
          <w:sz w:val="28"/>
        </w:rPr>
      </w:pPr>
      <w:r w:rsidRPr="009B4AB7">
        <w:rPr>
          <w:sz w:val="28"/>
        </w:rPr>
        <w:t xml:space="preserve">Натисніть </w:t>
      </w:r>
      <w:r w:rsidRPr="009B4AB7">
        <w:rPr>
          <w:b/>
          <w:bCs/>
          <w:sz w:val="28"/>
        </w:rPr>
        <w:t>«Налаштування – Ключі КЕП – Без мобільного додатка».</w:t>
      </w:r>
    </w:p>
    <w:p w14:paraId="53F7892D" w14:textId="77777777" w:rsidR="009B4AB7" w:rsidRPr="009B4AB7" w:rsidRDefault="009B4AB7" w:rsidP="009B4AB7">
      <w:pPr>
        <w:pStyle w:val="a4"/>
        <w:tabs>
          <w:tab w:val="left" w:pos="739"/>
        </w:tabs>
        <w:spacing w:before="136"/>
        <w:ind w:left="739"/>
        <w:rPr>
          <w:sz w:val="28"/>
        </w:rPr>
      </w:pPr>
      <w:r w:rsidRPr="009B4AB7">
        <w:rPr>
          <w:sz w:val="28"/>
        </w:rPr>
        <w:t xml:space="preserve">Перевірте дані та виберіть </w:t>
      </w:r>
      <w:r w:rsidRPr="009B4AB7">
        <w:rPr>
          <w:b/>
          <w:bCs/>
          <w:sz w:val="28"/>
        </w:rPr>
        <w:t xml:space="preserve">«Хмарний КЕП </w:t>
      </w:r>
      <w:proofErr w:type="spellStart"/>
      <w:r w:rsidRPr="009B4AB7">
        <w:rPr>
          <w:b/>
          <w:bCs/>
          <w:sz w:val="28"/>
        </w:rPr>
        <w:t>SmartID</w:t>
      </w:r>
      <w:proofErr w:type="spellEnd"/>
      <w:r w:rsidRPr="009B4AB7">
        <w:rPr>
          <w:b/>
          <w:bCs/>
          <w:sz w:val="28"/>
        </w:rPr>
        <w:t>».</w:t>
      </w:r>
    </w:p>
    <w:p w14:paraId="5A565565" w14:textId="77777777" w:rsidR="009B4AB7" w:rsidRPr="009B4AB7" w:rsidRDefault="009B4AB7" w:rsidP="009B4AB7">
      <w:pPr>
        <w:pStyle w:val="a4"/>
        <w:tabs>
          <w:tab w:val="left" w:pos="739"/>
        </w:tabs>
        <w:spacing w:before="136"/>
        <w:ind w:left="739"/>
        <w:rPr>
          <w:sz w:val="28"/>
        </w:rPr>
      </w:pPr>
      <w:r w:rsidRPr="009B4AB7">
        <w:rPr>
          <w:sz w:val="28"/>
        </w:rPr>
        <w:t xml:space="preserve">Введіть пароль для </w:t>
      </w:r>
      <w:proofErr w:type="spellStart"/>
      <w:r w:rsidRPr="009B4AB7">
        <w:rPr>
          <w:sz w:val="28"/>
        </w:rPr>
        <w:t>SmartID</w:t>
      </w:r>
      <w:proofErr w:type="spellEnd"/>
      <w:r w:rsidRPr="009B4AB7">
        <w:rPr>
          <w:sz w:val="28"/>
        </w:rPr>
        <w:t xml:space="preserve"> та натисніть </w:t>
      </w:r>
      <w:r w:rsidRPr="009B4AB7">
        <w:rPr>
          <w:b/>
          <w:bCs/>
          <w:sz w:val="28"/>
        </w:rPr>
        <w:t>«Згенерувати»</w:t>
      </w:r>
      <w:r w:rsidRPr="009B4AB7">
        <w:rPr>
          <w:sz w:val="28"/>
        </w:rPr>
        <w:t>.</w:t>
      </w:r>
    </w:p>
    <w:p w14:paraId="73CE96D6" w14:textId="3D16D98F" w:rsidR="009B4AB7" w:rsidRDefault="009B4AB7" w:rsidP="009B4AB7">
      <w:pPr>
        <w:pStyle w:val="a4"/>
        <w:tabs>
          <w:tab w:val="left" w:pos="739"/>
        </w:tabs>
        <w:spacing w:before="136"/>
        <w:ind w:left="739" w:firstLine="0"/>
        <w:rPr>
          <w:sz w:val="28"/>
        </w:rPr>
      </w:pPr>
      <w:r w:rsidRPr="009B4AB7">
        <w:rPr>
          <w:sz w:val="28"/>
        </w:rPr>
        <w:t>Підтвердьте операцію одним зі способів: SMS, дзвінок або пуш-повідомлення в Приват24.</w:t>
      </w:r>
    </w:p>
    <w:sectPr w:rsidR="009B4AB7">
      <w:type w:val="continuous"/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6F82"/>
    <w:multiLevelType w:val="hybridMultilevel"/>
    <w:tmpl w:val="611ABB02"/>
    <w:lvl w:ilvl="0" w:tplc="B5EC96F6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2A25CC2">
      <w:numFmt w:val="bullet"/>
      <w:lvlText w:val="•"/>
      <w:lvlJc w:val="left"/>
      <w:pPr>
        <w:ind w:left="1614" w:hanging="360"/>
      </w:pPr>
      <w:rPr>
        <w:rFonts w:hint="default"/>
        <w:lang w:val="uk-UA" w:eastAsia="en-US" w:bidi="ar-SA"/>
      </w:rPr>
    </w:lvl>
    <w:lvl w:ilvl="2" w:tplc="E23CC08A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3" w:tplc="EFF66A2E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4" w:tplc="02A48E94">
      <w:numFmt w:val="bullet"/>
      <w:lvlText w:val="•"/>
      <w:lvlJc w:val="left"/>
      <w:pPr>
        <w:ind w:left="4237" w:hanging="360"/>
      </w:pPr>
      <w:rPr>
        <w:rFonts w:hint="default"/>
        <w:lang w:val="uk-UA" w:eastAsia="en-US" w:bidi="ar-SA"/>
      </w:rPr>
    </w:lvl>
    <w:lvl w:ilvl="5" w:tplc="595A4732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9B64E37A">
      <w:numFmt w:val="bullet"/>
      <w:lvlText w:val="•"/>
      <w:lvlJc w:val="left"/>
      <w:pPr>
        <w:ind w:left="5986" w:hanging="360"/>
      </w:pPr>
      <w:rPr>
        <w:rFonts w:hint="default"/>
        <w:lang w:val="uk-UA" w:eastAsia="en-US" w:bidi="ar-SA"/>
      </w:rPr>
    </w:lvl>
    <w:lvl w:ilvl="7" w:tplc="51687670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01FC8934">
      <w:numFmt w:val="bullet"/>
      <w:lvlText w:val="•"/>
      <w:lvlJc w:val="left"/>
      <w:pPr>
        <w:ind w:left="7735" w:hanging="360"/>
      </w:pPr>
      <w:rPr>
        <w:rFonts w:hint="default"/>
        <w:lang w:val="uk-UA" w:eastAsia="en-US" w:bidi="ar-SA"/>
      </w:rPr>
    </w:lvl>
  </w:abstractNum>
  <w:num w:numId="1" w16cid:durableId="198380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540"/>
    <w:rsid w:val="00897C63"/>
    <w:rsid w:val="009B4AB7"/>
    <w:rsid w:val="00B7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D51F"/>
  <w15:docId w15:val="{41B13864-C715-452B-A29C-646E42F7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5"/>
      <w:ind w:left="1076" w:hanging="23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tup.edbo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Елена Клименко</cp:lastModifiedBy>
  <cp:revision>2</cp:revision>
  <dcterms:created xsi:type="dcterms:W3CDTF">2025-05-21T11:05:00Z</dcterms:created>
  <dcterms:modified xsi:type="dcterms:W3CDTF">2025-05-21T11:10:00Z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www.ilovepdf.com</vt:lpwstr>
  </property>
</Properties>
</file>